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D2E7" w14:textId="74059445" w:rsidR="00070788" w:rsidRPr="00FD54F4" w:rsidRDefault="005554A9" w:rsidP="00070788">
      <w:pPr>
        <w:spacing w:after="0"/>
        <w:rPr>
          <w:rFonts w:asciiTheme="minorHAnsi" w:hAnsiTheme="minorHAnsi" w:cstheme="minorHAnsi"/>
        </w:rPr>
      </w:pPr>
      <w:r>
        <w:rPr>
          <w:rFonts w:asciiTheme="minorHAnsi" w:hAnsiTheme="minorHAnsi" w:cstheme="minorHAnsi"/>
          <w:noProof/>
          <w:lang w:val="es-ES"/>
        </w:rPr>
        <w:drawing>
          <wp:anchor distT="0" distB="0" distL="114300" distR="114300" simplePos="0" relativeHeight="251657728" behindDoc="0" locked="0" layoutInCell="1" allowOverlap="1" wp14:anchorId="0D0B7583" wp14:editId="0BA7CD14">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lang w:val="es-ES"/>
        </w:rPr>
        <w:t>Nota de prensa 2</w:t>
      </w:r>
    </w:p>
    <w:p w14:paraId="3FA0C3A1" w14:textId="77777777" w:rsidR="009D248C" w:rsidRDefault="009D248C" w:rsidP="00070788">
      <w:pPr>
        <w:spacing w:after="0"/>
        <w:rPr>
          <w:rFonts w:ascii="Arial" w:hAnsi="Arial" w:cs="Arial"/>
        </w:rPr>
      </w:pPr>
    </w:p>
    <w:p w14:paraId="763AEA01" w14:textId="16472283" w:rsidR="009B24E6" w:rsidRPr="00FD54F4" w:rsidRDefault="00FD54F4" w:rsidP="009F3A0D">
      <w:pPr>
        <w:spacing w:after="0"/>
        <w:rPr>
          <w:rFonts w:asciiTheme="minorHAnsi" w:hAnsiTheme="minorHAnsi" w:cstheme="minorHAnsi"/>
          <w:b/>
        </w:rPr>
      </w:pPr>
      <w:r>
        <w:rPr>
          <w:rFonts w:asciiTheme="minorHAnsi" w:hAnsiTheme="minorHAnsi" w:cstheme="minorHAnsi"/>
          <w:b/>
          <w:bCs/>
          <w:lang w:val="es-ES"/>
        </w:rPr>
        <w:t>Quinta edición de la feria líder sobre tecnologías de desbarbado y superficies de precisión</w:t>
      </w:r>
    </w:p>
    <w:p w14:paraId="157DDDEB" w14:textId="7C2C5C7C" w:rsidR="009D248C" w:rsidRPr="00FD54F4" w:rsidRDefault="00FD54F4" w:rsidP="009F3A0D">
      <w:pPr>
        <w:spacing w:after="0"/>
        <w:rPr>
          <w:rFonts w:asciiTheme="minorHAnsi" w:hAnsiTheme="minorHAnsi" w:cstheme="minorHAnsi"/>
          <w:b/>
        </w:rPr>
      </w:pPr>
      <w:r>
        <w:rPr>
          <w:rFonts w:asciiTheme="minorHAnsi" w:hAnsiTheme="minorHAnsi" w:cstheme="minorHAnsi"/>
          <w:b/>
          <w:bCs/>
          <w:lang w:val="es-ES"/>
        </w:rPr>
        <w:t>Se celebrará entre el 10 y el 12 de octubre de 2023 en el recinto ferial de Karlsruhe (Alemania)</w:t>
      </w:r>
    </w:p>
    <w:p w14:paraId="18B73F77" w14:textId="247D43BE" w:rsidR="005051CE" w:rsidRPr="00FD54F4" w:rsidRDefault="00E2185B" w:rsidP="00C90F9E">
      <w:pPr>
        <w:spacing w:after="0"/>
        <w:rPr>
          <w:rFonts w:asciiTheme="minorHAnsi" w:hAnsiTheme="minorHAnsi" w:cstheme="minorHAnsi"/>
          <w:b/>
          <w:sz w:val="28"/>
          <w:szCs w:val="28"/>
        </w:rPr>
      </w:pPr>
      <w:r>
        <w:rPr>
          <w:rFonts w:asciiTheme="minorHAnsi" w:hAnsiTheme="minorHAnsi" w:cstheme="minorHAnsi"/>
          <w:b/>
          <w:bCs/>
          <w:sz w:val="28"/>
          <w:szCs w:val="28"/>
          <w:lang w:val="es-ES"/>
        </w:rPr>
        <w:t>Megatendencias en la búsqueda de soluciones</w:t>
      </w:r>
    </w:p>
    <w:p w14:paraId="490A6975" w14:textId="77777777" w:rsidR="00070788" w:rsidRPr="00FD54F4" w:rsidRDefault="00070788" w:rsidP="009D248C">
      <w:pPr>
        <w:spacing w:after="0" w:line="240" w:lineRule="auto"/>
        <w:rPr>
          <w:rFonts w:asciiTheme="minorHAnsi" w:hAnsiTheme="minorHAnsi" w:cstheme="minorHAnsi"/>
          <w:b/>
        </w:rPr>
      </w:pPr>
    </w:p>
    <w:p w14:paraId="28553E91" w14:textId="75F04797" w:rsidR="00E2185B" w:rsidRPr="00EC40CE" w:rsidRDefault="004109E6" w:rsidP="00E2185B">
      <w:pPr>
        <w:spacing w:after="0" w:line="360" w:lineRule="auto"/>
        <w:jc w:val="both"/>
        <w:rPr>
          <w:rFonts w:cs="Calibri"/>
          <w:b/>
          <w:bCs/>
        </w:rPr>
      </w:pPr>
      <w:r>
        <w:rPr>
          <w:rFonts w:asciiTheme="minorHAnsi" w:hAnsiTheme="minorHAnsi"/>
          <w:lang w:val="es-ES"/>
        </w:rPr>
        <w:t xml:space="preserve">Neuffen, junio de 2023. </w:t>
      </w:r>
      <w:r>
        <w:rPr>
          <w:b/>
          <w:bCs/>
          <w:lang w:val="es-ES"/>
        </w:rPr>
        <w:t>Ya se trate de la movilidad y la transición energética, la sostenibilidad, la salud o la seguridad, las megatendencias mundiales tienen un profundo impacto en la fabricación industrial. Esto afecta a los requisitos relativos a la capacidad de desbarbado, la limpieza y el acabado de las superficies de los componentes. Como la única feria especializada en tecnologías de desbarbado y superficies de precisión de ámbito internacional, la DeburringEXPO presenta una oferta que, por su concentración, no tiene rival en ninguna otra feria especializada. Del intercambio de conocimientos se encargarán el foro bilingüe de especialistas y varios parques temáticos en el marco de la 5.ª feria líder, que se celebrará del 10 al 12 de octubre de 2023 en el recinto ferial de Karlsruhe.</w:t>
      </w:r>
    </w:p>
    <w:p w14:paraId="50B97D97" w14:textId="694E0B9A" w:rsidR="00EC33D0" w:rsidRDefault="00EC33D0" w:rsidP="00E2185B">
      <w:pPr>
        <w:spacing w:after="0" w:line="360" w:lineRule="auto"/>
        <w:jc w:val="both"/>
        <w:rPr>
          <w:rFonts w:cs="Calibri"/>
          <w:b/>
          <w:bCs/>
        </w:rPr>
      </w:pPr>
    </w:p>
    <w:p w14:paraId="1DA3A752" w14:textId="3FDD7098" w:rsidR="00055DEA" w:rsidRDefault="00EC40CE" w:rsidP="00055DEA">
      <w:pPr>
        <w:spacing w:after="0" w:line="360" w:lineRule="auto"/>
        <w:jc w:val="both"/>
        <w:rPr>
          <w:rFonts w:cs="Calibri"/>
        </w:rPr>
      </w:pPr>
      <w:r>
        <w:rPr>
          <w:rFonts w:cs="Calibri"/>
          <w:lang w:val="es-ES"/>
        </w:rPr>
        <w:t xml:space="preserve">La feria se centra en sectores como, por ejemplo, la automoción y la ingeniería mecánica, la tecnología de fluidos, la tecnología médica y farmacéutica, la industria aeroespacial, la tecnología energética, así como la tecnología de medición, sensores y análisis, pues son industrias en que los componentes y las exigencias de rendimiento y fiabilidad han cambiado mucho en los últimos años. Esto también genera cambios y nuevas tareas en las fases de producción de desbarbado, redondeo de aristas, limpieza y acabado de superficies. Al mismo tiempo hay factores, como la eficiencia energética y de recursos de los procesos, así como su integración en una producción interconectada, que cobran una mayor importancia. Como plataforma internacional líder para la información y la adquisición, la feria </w:t>
      </w:r>
      <w:r>
        <w:rPr>
          <w:rFonts w:cs="Calibri"/>
          <w:b/>
          <w:bCs/>
          <w:lang w:val="es-ES"/>
        </w:rPr>
        <w:t>Deburring</w:t>
      </w:r>
      <w:r>
        <w:rPr>
          <w:rFonts w:cs="Calibri"/>
          <w:lang w:val="es-ES"/>
        </w:rPr>
        <w:t xml:space="preserve">EXPO presenta soluciones nuevas y perfeccionadas, así como las soluciones ya probadas para este fin. La 5.ª feria líder de tecnologías de desbarbado y superficies de precisión se celebrará del 10 al 12 de octubre de 2023 en el recinto ferial de Karlsruhe (Alemania). </w:t>
      </w:r>
    </w:p>
    <w:p w14:paraId="58FAF074" w14:textId="77777777" w:rsidR="00055DEA" w:rsidRDefault="00055DEA" w:rsidP="00055DEA">
      <w:pPr>
        <w:spacing w:after="0" w:line="360" w:lineRule="auto"/>
        <w:jc w:val="both"/>
        <w:rPr>
          <w:rFonts w:cs="Calibri"/>
        </w:rPr>
      </w:pPr>
    </w:p>
    <w:p w14:paraId="225CEB66" w14:textId="5AEDE479" w:rsidR="00055DEA" w:rsidRPr="00981959" w:rsidRDefault="00981959" w:rsidP="00D53DB2">
      <w:pPr>
        <w:spacing w:after="0" w:line="360" w:lineRule="auto"/>
        <w:jc w:val="both"/>
        <w:rPr>
          <w:rFonts w:cs="Calibri"/>
          <w:b/>
          <w:bCs/>
        </w:rPr>
      </w:pPr>
      <w:r>
        <w:rPr>
          <w:rFonts w:cs="Calibri"/>
          <w:b/>
          <w:bCs/>
          <w:lang w:val="es-ES"/>
        </w:rPr>
        <w:t>El proceso adecuado para cada aplicación</w:t>
      </w:r>
    </w:p>
    <w:p w14:paraId="16322E26" w14:textId="21B2EB7B" w:rsidR="00D53DB2" w:rsidRDefault="006D1A91" w:rsidP="00D53DB2">
      <w:pPr>
        <w:shd w:val="clear" w:color="auto" w:fill="FFFFFF"/>
        <w:spacing w:after="0" w:line="360" w:lineRule="auto"/>
        <w:jc w:val="both"/>
        <w:rPr>
          <w:rFonts w:asciiTheme="minorHAnsi" w:hAnsiTheme="minorHAnsi" w:cstheme="minorHAnsi"/>
          <w:bCs/>
        </w:rPr>
      </w:pPr>
      <w:r>
        <w:rPr>
          <w:lang w:val="es-ES"/>
        </w:rPr>
        <w:t xml:space="preserve">«Mediante un enfoque interprofesional e intermaterial, la </w:t>
      </w:r>
      <w:r>
        <w:rPr>
          <w:b/>
          <w:bCs/>
          <w:lang w:val="es-ES"/>
        </w:rPr>
        <w:t>Deburring</w:t>
      </w:r>
      <w:r>
        <w:rPr>
          <w:lang w:val="es-ES"/>
        </w:rPr>
        <w:t xml:space="preserve">EXPO apoya a las empresas de todos los sectores industriales en su búsqueda de procesos </w:t>
      </w:r>
      <w:r>
        <w:rPr>
          <w:lang w:val="es-ES"/>
        </w:rPr>
        <w:lastRenderedPageBreak/>
        <w:t>adecuados», informa Gitta Steinmann, directora de proyectos de la empresa privada organizadora de ferias fairXperts GmbH &amp; Co. KG. «</w:t>
      </w:r>
      <w:r>
        <w:rPr>
          <w:rFonts w:asciiTheme="minorHAnsi" w:hAnsiTheme="minorHAnsi"/>
          <w:lang w:val="es-ES"/>
        </w:rPr>
        <w:t xml:space="preserve">En ella, se abordará toda la gama de tecnologías, procesos, herramientas y servicios para el desbarbado, redondeo de bordes, limpieza y acabado de superficies. Además, podrán debatirse in situ los puntos fuertes y las limitaciones de los distintos procesos, desde el desbarbado mecánico con herramientas hasta el esmerilado vibratorio; el desbarbado con cepillos y el granallado con medios sólidos y líquidos, sin olvidar el mecanizado con tecnologías especiales». </w:t>
      </w:r>
      <w:r>
        <w:rPr>
          <w:lang w:val="es-ES"/>
        </w:rPr>
        <w:t xml:space="preserve">Esto último incluye, por ejemplo, el desbarbado por ultrasonidos, que permite, </w:t>
      </w:r>
      <w:r>
        <w:rPr>
          <w:rFonts w:asciiTheme="minorHAnsi" w:hAnsiTheme="minorHAnsi"/>
          <w:lang w:val="es-ES"/>
        </w:rPr>
        <w:t xml:space="preserve">por medio de un proceso totalmente automatizado y validable, desbarbar bordes o taladros transversales de forma selectiva. Dado el bajo consumo energético del proceso, que puede adoptarse casi con independencia del material, la gama de piezas procesadas abarca desde micropiezas para la industria óptica o relojera y herramientas de precisión para el mecanizado hasta componentes de 15 kilogramos de peso destinados a la construcción de maquinaria o vehículos. </w:t>
      </w:r>
    </w:p>
    <w:p w14:paraId="6EB5E13A" w14:textId="626ACB46" w:rsidR="00635CD7" w:rsidRPr="00B566F4" w:rsidRDefault="00635CD7" w:rsidP="00D53DB2">
      <w:pPr>
        <w:shd w:val="clear" w:color="auto" w:fill="FFFFFF"/>
        <w:spacing w:after="0" w:line="360" w:lineRule="auto"/>
        <w:jc w:val="both"/>
        <w:rPr>
          <w:rFonts w:asciiTheme="minorHAnsi" w:hAnsiTheme="minorHAnsi" w:cstheme="minorHAnsi"/>
          <w:bCs/>
        </w:rPr>
      </w:pPr>
      <w:r>
        <w:rPr>
          <w:rFonts w:asciiTheme="minorHAnsi" w:hAnsiTheme="minorHAnsi" w:cstheme="minorHAnsi"/>
          <w:lang w:val="es-ES"/>
        </w:rPr>
        <w:t xml:space="preserve">El mecanizado de flujo abrasivo (AFM, por sus siglas en inglés) también ofrece una gama muy amplia de aplicaciones. Se utiliza para el desbarbado, el redondeo de bordes y el pulido de componentes en las industrias automovilística y aeroespacial, así como en la tecnología energética, de fluidos y médica, la tecnología de extrusión y la fabricación de moldes y herramientas. Los puntos fuertes del proceso son el mecanizado en zonas internas y superficies de difícil acceso, y también en componentes de fabricación aditiva.   </w:t>
      </w:r>
    </w:p>
    <w:p w14:paraId="0A99635C" w14:textId="2C0CA2EB" w:rsidR="00055DEA" w:rsidRDefault="00087176" w:rsidP="00D53DB2">
      <w:pPr>
        <w:spacing w:after="0" w:line="360" w:lineRule="auto"/>
        <w:jc w:val="both"/>
      </w:pPr>
      <w:r>
        <w:rPr>
          <w:lang w:val="es-ES"/>
        </w:rPr>
        <w:t xml:space="preserve">En el proceso de mecanizado electroquímico de metales (ECM), el trabajo se realiza por disolución anódica del metal. Casi todos los metales pueden mecanizarse, especialmente los materiales de alta aleación, como el níquel, el titanio o los materiales endurecidos. Además del desbarbado, el redondeo selectivo de bordes y el pulido, esta tecnología se utiliza, por ejemplo, en los sectores aeroespacial, automovilístico y de fabricación de herramientas, así como en medicina, microsistemas y tecnología energética, entre otros, para contornear y dar forma a componentes, así como para taladrar sin rebabas. </w:t>
      </w:r>
    </w:p>
    <w:p w14:paraId="42281A8F" w14:textId="77777777" w:rsidR="00DF0D8E" w:rsidRDefault="003E617C" w:rsidP="00D53DB2">
      <w:pPr>
        <w:spacing w:after="0" w:line="360" w:lineRule="auto"/>
        <w:jc w:val="both"/>
        <w:rPr>
          <w:rFonts w:cs="Calibri"/>
        </w:rPr>
      </w:pPr>
      <w:r>
        <w:rPr>
          <w:rFonts w:cs="Calibri"/>
          <w:lang w:val="es-ES"/>
        </w:rPr>
        <w:t xml:space="preserve">El desbarbado por láser destaca asimismo en la eliminación de rebabas finas y escamillas del contorno exterior de piezas muy complejas y de paredes finas. Se pueden mecanizar incluso bordes de orificios con un diámetro de unas décimas de milímetro. Además, el proceso se caracteriza por una velocidad de mecanizado muy elevada. </w:t>
      </w:r>
    </w:p>
    <w:p w14:paraId="3271FECF" w14:textId="58F23279" w:rsidR="00F433B9" w:rsidRDefault="00C42F5A" w:rsidP="00D53DB2">
      <w:pPr>
        <w:spacing w:after="0" w:line="360" w:lineRule="auto"/>
        <w:jc w:val="both"/>
        <w:rPr>
          <w:rFonts w:cs="Calibri"/>
        </w:rPr>
      </w:pPr>
      <w:r>
        <w:rPr>
          <w:rFonts w:cs="Calibri"/>
          <w:lang w:val="es-ES"/>
        </w:rPr>
        <w:lastRenderedPageBreak/>
        <w:t>El desbarbado por explosión térmica (TEM) permite eliminar simultáneamente las rebabas externas e internas por vaporización. Se utiliza preferentemente para piezas metálicas, como bloques hidráulicos, y para componentes de termoplásticos en los que hay que eliminar rebabas internas y externas incluso en lugares de muy difícil acceso.</w:t>
      </w:r>
    </w:p>
    <w:p w14:paraId="2AF9C824" w14:textId="7CDFD334" w:rsidR="00784CAF" w:rsidRDefault="00784CAF" w:rsidP="00D53DB2">
      <w:pPr>
        <w:spacing w:after="0" w:line="360" w:lineRule="auto"/>
        <w:jc w:val="both"/>
        <w:rPr>
          <w:rFonts w:cs="Calibri"/>
        </w:rPr>
      </w:pPr>
    </w:p>
    <w:p w14:paraId="243F6BA7" w14:textId="3B6E1EE4" w:rsidR="00784CAF" w:rsidRPr="00784CAF" w:rsidRDefault="00784CAF" w:rsidP="00784CAF">
      <w:pPr>
        <w:spacing w:after="0" w:line="360" w:lineRule="auto"/>
        <w:jc w:val="both"/>
        <w:rPr>
          <w:rFonts w:cs="Calibri"/>
          <w:b/>
        </w:rPr>
      </w:pPr>
      <w:r>
        <w:rPr>
          <w:rFonts w:cs="Calibri"/>
          <w:b/>
          <w:bCs/>
          <w:lang w:val="es-ES"/>
        </w:rPr>
        <w:t>Foro de expertos bilingües: intercambio eficaz de conocimientos como valor añadido</w:t>
      </w:r>
    </w:p>
    <w:p w14:paraId="3011B698" w14:textId="1293AF74" w:rsidR="00784CAF" w:rsidRPr="00784CAF" w:rsidRDefault="00784CAF" w:rsidP="00784CAF">
      <w:pPr>
        <w:spacing w:after="0" w:line="360" w:lineRule="auto"/>
        <w:jc w:val="both"/>
        <w:rPr>
          <w:rFonts w:cs="Calibri"/>
        </w:rPr>
      </w:pPr>
      <w:r>
        <w:rPr>
          <w:rFonts w:cs="Calibri"/>
          <w:lang w:val="es-ES"/>
        </w:rPr>
        <w:t xml:space="preserve">Además de las presentaciones de los expositores, el programa paralelo de </w:t>
      </w:r>
      <w:r>
        <w:rPr>
          <w:rFonts w:cs="Calibri"/>
          <w:b/>
          <w:bCs/>
          <w:lang w:val="es-ES"/>
        </w:rPr>
        <w:t>Deburring</w:t>
      </w:r>
      <w:r>
        <w:rPr>
          <w:rFonts w:cs="Calibri"/>
          <w:lang w:val="es-ES"/>
        </w:rPr>
        <w:t xml:space="preserve">EXPO está cargado de conocimientos y experiencias. Los parques temáticos «Desbarbado automatizado», «Limpieza tras el desbarbado» y «Garantía de calidad en el proceso de desbarbado» informan sobre los avances y tendencias actuales. Su elevado enfoque práctico convierte a este foro especializado de tres días de duración —e integrado en la </w:t>
      </w:r>
      <w:r>
        <w:rPr>
          <w:rFonts w:cs="Calibri"/>
          <w:b/>
          <w:bCs/>
          <w:lang w:val="es-ES"/>
        </w:rPr>
        <w:t>Deburring</w:t>
      </w:r>
      <w:r>
        <w:rPr>
          <w:rFonts w:cs="Calibri"/>
          <w:lang w:val="es-ES"/>
        </w:rPr>
        <w:t xml:space="preserve">EXPO— en una fuente de conocimientos muy popular a escala internacional. En las presentaciones con interpretación simultánea (alemán &lt;&gt; inglés), los puntos principales son los fundamentos, las vías de optimización de procesos y costes, los informes de aplicaciones de buenas prácticas y tendencias y los contenidos especiales de las áreas temáticas. La participación será gratuita para los visitantes de la feria líder, y se proporcionará una copia del folleto actualizado y ampliado «Conocimientos básicos de la tecnología de desbarbado» en alemán e inglés. </w:t>
      </w:r>
    </w:p>
    <w:p w14:paraId="32969F4A" w14:textId="402B6398" w:rsidR="00784CAF" w:rsidRPr="00784CAF" w:rsidRDefault="00784CAF" w:rsidP="00784CAF">
      <w:pPr>
        <w:spacing w:after="0" w:line="360" w:lineRule="auto"/>
        <w:jc w:val="both"/>
        <w:rPr>
          <w:rFonts w:cs="Calibri"/>
        </w:rPr>
      </w:pPr>
      <w:r>
        <w:rPr>
          <w:rFonts w:cs="Calibri"/>
          <w:lang w:val="es-ES"/>
        </w:rPr>
        <w:t xml:space="preserve">Para obtener más información o consultar el programa completo de la exposición y la lista provisional de expositores, visite </w:t>
      </w:r>
      <w:hyperlink r:id="rId5" w:history="1">
        <w:r>
          <w:rPr>
            <w:rStyle w:val="Hyperlink"/>
            <w:rFonts w:cs="Calibri"/>
            <w:lang w:val="es-ES"/>
          </w:rPr>
          <w:t>www.deburring-expo.de</w:t>
        </w:r>
      </w:hyperlink>
      <w:r>
        <w:rPr>
          <w:rFonts w:cs="Calibri"/>
          <w:lang w:val="es-ES"/>
        </w:rPr>
        <w:t>.</w:t>
      </w:r>
    </w:p>
    <w:p w14:paraId="3D864870" w14:textId="77777777" w:rsidR="00784CAF" w:rsidRPr="00784CAF" w:rsidRDefault="00784CAF" w:rsidP="00D53DB2">
      <w:pPr>
        <w:spacing w:after="0" w:line="360" w:lineRule="auto"/>
        <w:jc w:val="both"/>
        <w:rPr>
          <w:rFonts w:cs="Calibri"/>
        </w:rPr>
      </w:pPr>
    </w:p>
    <w:p w14:paraId="2DD542C7" w14:textId="67425890" w:rsidR="006D1A91" w:rsidRDefault="00536EC0" w:rsidP="00055DEA">
      <w:pPr>
        <w:spacing w:after="0" w:line="360" w:lineRule="auto"/>
        <w:jc w:val="both"/>
        <w:rPr>
          <w:rFonts w:cs="Calibri"/>
        </w:rPr>
      </w:pPr>
      <w:r>
        <w:rPr>
          <w:rFonts w:cs="Calibri"/>
          <w:lang w:val="es-ES"/>
        </w:rPr>
        <w:t>Textos de las imágenes</w:t>
      </w:r>
    </w:p>
    <w:p w14:paraId="67662BB2" w14:textId="7FB89AF8" w:rsidR="00EA322C" w:rsidRDefault="000E4355" w:rsidP="00854857">
      <w:pPr>
        <w:pStyle w:val="berschrift3"/>
        <w:spacing w:before="0" w:beforeAutospacing="0" w:after="0" w:afterAutospacing="0" w:line="360" w:lineRule="auto"/>
        <w:jc w:val="both"/>
        <w:rPr>
          <w:rFonts w:ascii="Calibri" w:hAnsi="Calibri" w:cs="Calibri"/>
          <w:b w:val="0"/>
          <w:bCs w:val="0"/>
          <w:sz w:val="22"/>
          <w:szCs w:val="22"/>
        </w:rPr>
      </w:pPr>
      <w:r>
        <w:rPr>
          <w:rFonts w:ascii="Calibri" w:hAnsi="Calibri" w:cs="Calibri"/>
          <w:b w:val="0"/>
          <w:bCs w:val="0"/>
          <w:sz w:val="22"/>
          <w:szCs w:val="22"/>
          <w:lang w:val="es-ES"/>
        </w:rPr>
        <w:t>Foto: ATL_TEM</w:t>
      </w:r>
    </w:p>
    <w:p w14:paraId="642DD86E" w14:textId="262C9C93" w:rsidR="000E4355" w:rsidRDefault="000E4355" w:rsidP="00854857">
      <w:pPr>
        <w:pStyle w:val="berschrift3"/>
        <w:spacing w:before="0" w:beforeAutospacing="0" w:after="0" w:afterAutospacing="0" w:line="360" w:lineRule="auto"/>
        <w:jc w:val="both"/>
        <w:rPr>
          <w:rFonts w:ascii="Calibri" w:hAnsi="Calibri" w:cs="Calibri"/>
          <w:b w:val="0"/>
          <w:bCs w:val="0"/>
          <w:sz w:val="22"/>
          <w:szCs w:val="22"/>
        </w:rPr>
      </w:pPr>
      <w:r>
        <w:rPr>
          <w:noProof/>
          <w:lang w:val="es-ES"/>
        </w:rPr>
        <w:drawing>
          <wp:inline distT="0" distB="0" distL="0" distR="0" wp14:anchorId="5212A785" wp14:editId="509E2C2D">
            <wp:extent cx="1943100" cy="1499846"/>
            <wp:effectExtent l="0" t="0" r="0" b="5715"/>
            <wp:docPr id="165931603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3857" cy="1508149"/>
                    </a:xfrm>
                    <a:prstGeom prst="rect">
                      <a:avLst/>
                    </a:prstGeom>
                    <a:noFill/>
                    <a:ln>
                      <a:noFill/>
                    </a:ln>
                  </pic:spPr>
                </pic:pic>
              </a:graphicData>
            </a:graphic>
          </wp:inline>
        </w:drawing>
      </w:r>
    </w:p>
    <w:p w14:paraId="4532F457" w14:textId="7BF79EEA" w:rsidR="009C0ED8" w:rsidRDefault="000E4355" w:rsidP="00854857">
      <w:pPr>
        <w:pStyle w:val="berschrift3"/>
        <w:spacing w:before="0" w:beforeAutospacing="0" w:after="0" w:afterAutospacing="0" w:line="360" w:lineRule="auto"/>
        <w:jc w:val="both"/>
        <w:rPr>
          <w:rFonts w:ascii="Calibri" w:hAnsi="Calibri" w:cs="Calibri"/>
          <w:b w:val="0"/>
          <w:bCs w:val="0"/>
          <w:sz w:val="22"/>
          <w:szCs w:val="22"/>
        </w:rPr>
      </w:pPr>
      <w:r>
        <w:rPr>
          <w:rFonts w:ascii="Calibri" w:hAnsi="Calibri" w:cs="Calibri"/>
          <w:b w:val="0"/>
          <w:bCs w:val="0"/>
          <w:sz w:val="22"/>
          <w:szCs w:val="22"/>
          <w:lang w:val="es-ES"/>
        </w:rPr>
        <w:t xml:space="preserve">En el desbarbado por TEM, la rebaba que debe eliminarse se quema mediante una reacción química entre el material y el gas de proceso. Se puede utilizar este </w:t>
      </w:r>
      <w:r>
        <w:rPr>
          <w:rFonts w:ascii="Calibri" w:hAnsi="Calibri" w:cs="Calibri"/>
          <w:b w:val="0"/>
          <w:bCs w:val="0"/>
          <w:sz w:val="22"/>
          <w:szCs w:val="22"/>
          <w:lang w:val="es-ES"/>
        </w:rPr>
        <w:lastRenderedPageBreak/>
        <w:t>proceso para piezas de diversos metales y termoplásticos con geometrías complejas y numerosos puntos de desbarbado de difícil acceso.</w:t>
      </w:r>
    </w:p>
    <w:p w14:paraId="08A9E643" w14:textId="77777777" w:rsidR="00DD7851" w:rsidRDefault="009C0ED8" w:rsidP="00854857">
      <w:pPr>
        <w:pStyle w:val="berschrift3"/>
        <w:spacing w:before="0" w:beforeAutospacing="0" w:after="0" w:afterAutospacing="0" w:line="360" w:lineRule="auto"/>
        <w:jc w:val="both"/>
        <w:rPr>
          <w:rFonts w:ascii="Calibri" w:hAnsi="Calibri" w:cs="Calibri"/>
          <w:b w:val="0"/>
          <w:bCs w:val="0"/>
          <w:sz w:val="22"/>
          <w:szCs w:val="22"/>
        </w:rPr>
      </w:pPr>
      <w:r>
        <w:rPr>
          <w:rFonts w:ascii="Calibri" w:hAnsi="Calibri" w:cs="Calibri"/>
          <w:b w:val="0"/>
          <w:bCs w:val="0"/>
          <w:sz w:val="22"/>
          <w:szCs w:val="22"/>
          <w:lang w:val="es-ES"/>
        </w:rPr>
        <w:t>Fuente de la imagen: ATL Luhden</w:t>
      </w:r>
    </w:p>
    <w:p w14:paraId="294E7B7D" w14:textId="77777777" w:rsidR="00DD7851" w:rsidRDefault="00DD7851" w:rsidP="00854857">
      <w:pPr>
        <w:pStyle w:val="berschrift3"/>
        <w:spacing w:before="0" w:beforeAutospacing="0" w:after="0" w:afterAutospacing="0" w:line="360" w:lineRule="auto"/>
        <w:jc w:val="both"/>
        <w:rPr>
          <w:rFonts w:ascii="Calibri" w:hAnsi="Calibri" w:cs="Calibri"/>
          <w:b w:val="0"/>
          <w:bCs w:val="0"/>
          <w:sz w:val="22"/>
          <w:szCs w:val="22"/>
        </w:rPr>
      </w:pPr>
    </w:p>
    <w:p w14:paraId="021C8E5F" w14:textId="77777777" w:rsidR="00DD7851" w:rsidRDefault="00DD7851" w:rsidP="00854857">
      <w:pPr>
        <w:pStyle w:val="berschrift3"/>
        <w:spacing w:before="0" w:beforeAutospacing="0" w:after="0" w:afterAutospacing="0" w:line="360" w:lineRule="auto"/>
        <w:jc w:val="both"/>
        <w:rPr>
          <w:rFonts w:ascii="Calibri" w:hAnsi="Calibri" w:cs="Calibri"/>
          <w:b w:val="0"/>
          <w:bCs w:val="0"/>
          <w:sz w:val="22"/>
          <w:szCs w:val="22"/>
        </w:rPr>
      </w:pPr>
      <w:r>
        <w:rPr>
          <w:rFonts w:ascii="Calibri" w:hAnsi="Calibri" w:cs="Calibri"/>
          <w:b w:val="0"/>
          <w:bCs w:val="0"/>
          <w:sz w:val="22"/>
          <w:szCs w:val="22"/>
          <w:lang w:val="es-ES"/>
        </w:rPr>
        <w:t>Foto: UltraTec_US-Entgraten</w:t>
      </w:r>
    </w:p>
    <w:p w14:paraId="226C4FF3" w14:textId="662CD1A8" w:rsidR="00DD7851" w:rsidRDefault="00DD7851" w:rsidP="00854857">
      <w:pPr>
        <w:pStyle w:val="berschrift3"/>
        <w:spacing w:before="0" w:beforeAutospacing="0" w:after="0" w:afterAutospacing="0" w:line="360" w:lineRule="auto"/>
        <w:jc w:val="both"/>
        <w:rPr>
          <w:rFonts w:ascii="Calibri" w:hAnsi="Calibri" w:cs="Calibri"/>
          <w:b w:val="0"/>
          <w:bCs w:val="0"/>
          <w:sz w:val="22"/>
          <w:szCs w:val="22"/>
        </w:rPr>
      </w:pPr>
      <w:r>
        <w:rPr>
          <w:noProof/>
          <w:lang w:val="es-ES"/>
        </w:rPr>
        <w:drawing>
          <wp:inline distT="0" distB="0" distL="0" distR="0" wp14:anchorId="701C9888" wp14:editId="08A7BEEE">
            <wp:extent cx="1514475" cy="2010412"/>
            <wp:effectExtent l="0" t="0" r="0" b="8890"/>
            <wp:docPr id="21675939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1809" cy="2020147"/>
                    </a:xfrm>
                    <a:prstGeom prst="rect">
                      <a:avLst/>
                    </a:prstGeom>
                    <a:noFill/>
                    <a:ln>
                      <a:noFill/>
                    </a:ln>
                  </pic:spPr>
                </pic:pic>
              </a:graphicData>
            </a:graphic>
          </wp:inline>
        </w:drawing>
      </w:r>
    </w:p>
    <w:p w14:paraId="421833F8" w14:textId="7471C9DF" w:rsidR="000E4355" w:rsidRDefault="00DD7851"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rFonts w:asciiTheme="minorHAnsi" w:hAnsiTheme="minorHAnsi" w:cstheme="minorHAnsi"/>
          <w:b w:val="0"/>
          <w:bCs w:val="0"/>
          <w:sz w:val="22"/>
          <w:szCs w:val="22"/>
          <w:lang w:val="es-ES"/>
        </w:rPr>
        <w:t>El desbarbado por ultrasonidos tiene lugar en una balsa de agua de proceso, en la que los componentes se guían hasta el sonotrodo ultrasónico de alta frecuencia.</w:t>
      </w:r>
    </w:p>
    <w:p w14:paraId="0EAD3E50" w14:textId="39353B0D" w:rsidR="00DD7851" w:rsidRDefault="00DD7851"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rFonts w:asciiTheme="minorHAnsi" w:hAnsiTheme="minorHAnsi" w:cstheme="minorHAnsi"/>
          <w:b w:val="0"/>
          <w:bCs w:val="0"/>
          <w:sz w:val="22"/>
          <w:szCs w:val="22"/>
          <w:lang w:val="es-ES"/>
        </w:rPr>
        <w:t>Fuente de la imagen: ultraTEC</w:t>
      </w:r>
    </w:p>
    <w:p w14:paraId="700E5A33" w14:textId="77777777" w:rsidR="003F6D51"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rPr>
      </w:pPr>
    </w:p>
    <w:p w14:paraId="3A7803F6" w14:textId="54507FED" w:rsidR="003F6D51" w:rsidRPr="003F6D51"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rFonts w:asciiTheme="minorHAnsi" w:hAnsiTheme="minorHAnsi" w:cstheme="minorHAnsi"/>
          <w:b w:val="0"/>
          <w:bCs w:val="0"/>
          <w:sz w:val="22"/>
          <w:szCs w:val="22"/>
          <w:lang w:val="es-ES"/>
        </w:rPr>
        <w:t>Foto: EMAG ECM</w:t>
      </w:r>
    </w:p>
    <w:p w14:paraId="0D30B5B9" w14:textId="1020973E" w:rsidR="003F6D51" w:rsidRPr="003F6D51"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rPr>
      </w:pPr>
      <w:r>
        <w:rPr>
          <w:noProof/>
          <w:lang w:val="es-ES"/>
        </w:rPr>
        <w:drawing>
          <wp:inline distT="0" distB="0" distL="0" distR="0" wp14:anchorId="4D56D627" wp14:editId="17626B97">
            <wp:extent cx="2505075" cy="830595"/>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573" cy="833744"/>
                    </a:xfrm>
                    <a:prstGeom prst="rect">
                      <a:avLst/>
                    </a:prstGeom>
                    <a:noFill/>
                    <a:ln>
                      <a:noFill/>
                    </a:ln>
                  </pic:spPr>
                </pic:pic>
              </a:graphicData>
            </a:graphic>
          </wp:inline>
        </w:drawing>
      </w:r>
    </w:p>
    <w:p w14:paraId="5162A53F" w14:textId="4C5A5670" w:rsidR="003F6D51" w:rsidRPr="003F6D51" w:rsidRDefault="003F6D51" w:rsidP="003F6D51">
      <w:pPr>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lang w:val="es-ES"/>
        </w:rPr>
        <w:t xml:space="preserve">El proceso ECM no solo permite desbarbar las piezas, sino que también puede utilizarse para fabricar componentes, como una apiladora (grapadora, véase imagen) para cerrar heridas mediante grapado. La microestructuración se realiza en una herramienta múltiple. </w:t>
      </w:r>
    </w:p>
    <w:p w14:paraId="506A4158" w14:textId="77777777" w:rsidR="003F6D51" w:rsidRPr="003F6D51" w:rsidRDefault="003F6D51" w:rsidP="003F6D51">
      <w:pPr>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lang w:val="es-ES"/>
        </w:rPr>
        <w:t>Fuente de la imagen: EMAG ECM</w:t>
      </w:r>
    </w:p>
    <w:p w14:paraId="55419E4C" w14:textId="77777777" w:rsidR="003F6D51" w:rsidRPr="003F6D51" w:rsidRDefault="003F6D51" w:rsidP="00854857">
      <w:pPr>
        <w:pStyle w:val="berschrift3"/>
        <w:spacing w:before="0" w:beforeAutospacing="0" w:after="0" w:afterAutospacing="0" w:line="360" w:lineRule="auto"/>
        <w:jc w:val="both"/>
        <w:rPr>
          <w:rFonts w:asciiTheme="minorHAnsi" w:hAnsiTheme="minorHAnsi" w:cstheme="minorHAnsi"/>
          <w:b w:val="0"/>
          <w:bCs w:val="0"/>
          <w:sz w:val="22"/>
          <w:szCs w:val="22"/>
        </w:rPr>
      </w:pPr>
    </w:p>
    <w:p w14:paraId="497F5D6F" w14:textId="77777777" w:rsidR="00571533" w:rsidRPr="00A52ACA" w:rsidRDefault="00571533" w:rsidP="00E85C4F">
      <w:pPr>
        <w:spacing w:after="0" w:line="360" w:lineRule="auto"/>
        <w:jc w:val="center"/>
        <w:rPr>
          <w:rFonts w:asciiTheme="minorHAnsi" w:hAnsiTheme="minorHAnsi" w:cstheme="minorHAnsi"/>
          <w:b/>
          <w:bCs/>
        </w:rPr>
      </w:pPr>
      <w:r>
        <w:rPr>
          <w:rFonts w:asciiTheme="minorHAnsi" w:hAnsiTheme="minorHAnsi" w:cstheme="minorHAnsi"/>
          <w:b/>
          <w:bCs/>
          <w:lang w:val="es-ES"/>
        </w:rPr>
        <w:t>- - -</w:t>
      </w:r>
    </w:p>
    <w:p w14:paraId="3630508E" w14:textId="77777777" w:rsidR="00571533" w:rsidRPr="00FD54F4" w:rsidRDefault="006D36C9" w:rsidP="00571533">
      <w:pPr>
        <w:spacing w:after="0"/>
        <w:jc w:val="both"/>
        <w:rPr>
          <w:rFonts w:asciiTheme="minorHAnsi" w:hAnsiTheme="minorHAnsi" w:cstheme="minorHAnsi"/>
        </w:rPr>
      </w:pPr>
      <w:r>
        <w:rPr>
          <w:rFonts w:asciiTheme="minorHAnsi" w:hAnsiTheme="minorHAnsi" w:cstheme="minorHAnsi"/>
          <w:lang w:val="es-ES"/>
        </w:rPr>
        <w:t xml:space="preserve">Le agradecemos de antemano el envío de un ejemplar o de los enlaces de las publicaciones. </w:t>
      </w:r>
    </w:p>
    <w:p w14:paraId="768F1A45" w14:textId="77777777" w:rsidR="00E90166" w:rsidRPr="00FD54F4" w:rsidRDefault="00E90166" w:rsidP="00571533">
      <w:pPr>
        <w:spacing w:after="0"/>
        <w:jc w:val="both"/>
        <w:rPr>
          <w:rFonts w:asciiTheme="minorHAnsi" w:hAnsiTheme="minorHAnsi" w:cstheme="minorHAnsi"/>
        </w:rPr>
      </w:pPr>
    </w:p>
    <w:p w14:paraId="6AEFBC3B" w14:textId="77777777" w:rsidR="00571533" w:rsidRPr="00FD54F4" w:rsidRDefault="00571533" w:rsidP="00571533">
      <w:pPr>
        <w:spacing w:after="0"/>
        <w:jc w:val="both"/>
        <w:rPr>
          <w:rFonts w:asciiTheme="minorHAnsi" w:hAnsiTheme="minorHAnsi" w:cstheme="minorHAnsi"/>
        </w:rPr>
      </w:pPr>
      <w:r>
        <w:rPr>
          <w:rFonts w:asciiTheme="minorHAnsi" w:hAnsiTheme="minorHAnsi" w:cstheme="minorHAnsi"/>
          <w:lang w:val="es-ES"/>
        </w:rPr>
        <w:t>Persona de contacto para las redacciones y para solicitar material gráfico:</w:t>
      </w:r>
    </w:p>
    <w:p w14:paraId="63536C05" w14:textId="77777777" w:rsidR="003746FB" w:rsidRPr="00FD54F4" w:rsidRDefault="00571533" w:rsidP="00571533">
      <w:pPr>
        <w:spacing w:after="0"/>
        <w:jc w:val="both"/>
        <w:rPr>
          <w:rFonts w:asciiTheme="minorHAnsi" w:hAnsiTheme="minorHAnsi" w:cstheme="minorHAnsi"/>
        </w:rPr>
      </w:pPr>
      <w:r>
        <w:rPr>
          <w:rFonts w:asciiTheme="minorHAnsi" w:hAnsiTheme="minorHAnsi" w:cstheme="minorHAnsi"/>
          <w:lang w:val="es-ES"/>
        </w:rPr>
        <w:t xml:space="preserve">SCHULZ. PRESSE. TEXT., Doris Schulz, periodista (DJV), Landhausstrasse 12 </w:t>
      </w:r>
    </w:p>
    <w:p w14:paraId="1263D86E" w14:textId="77777777" w:rsidR="00571533" w:rsidRPr="00FD54F4" w:rsidRDefault="00571533" w:rsidP="00571533">
      <w:pPr>
        <w:spacing w:after="0"/>
        <w:jc w:val="both"/>
        <w:rPr>
          <w:rFonts w:asciiTheme="minorHAnsi" w:hAnsiTheme="minorHAnsi" w:cstheme="minorHAnsi"/>
        </w:rPr>
      </w:pPr>
      <w:r>
        <w:rPr>
          <w:rFonts w:asciiTheme="minorHAnsi" w:hAnsiTheme="minorHAnsi" w:cstheme="minorHAnsi"/>
          <w:lang w:val="es-ES"/>
        </w:rPr>
        <w:t xml:space="preserve">70825 Korntal, Alemania, Tel. +49 (0)711 854085, </w:t>
      </w:r>
      <w:hyperlink r:id="rId9" w:history="1">
        <w:r>
          <w:rPr>
            <w:rStyle w:val="Hyperlink"/>
            <w:rFonts w:asciiTheme="minorHAnsi" w:hAnsiTheme="minorHAnsi" w:cstheme="minorHAnsi"/>
            <w:lang w:val="es-ES"/>
          </w:rPr>
          <w:t>ds@pressetextschulz.de</w:t>
        </w:r>
      </w:hyperlink>
      <w:r>
        <w:rPr>
          <w:rFonts w:asciiTheme="minorHAnsi" w:hAnsiTheme="minorHAnsi" w:cstheme="minorHAnsi"/>
          <w:lang w:val="es-ES"/>
        </w:rPr>
        <w:t>, www.schulzpressetext.de</w:t>
      </w:r>
    </w:p>
    <w:p w14:paraId="1B72BAEC" w14:textId="77777777" w:rsidR="00571533" w:rsidRPr="00FD54F4" w:rsidRDefault="00571533" w:rsidP="00571533">
      <w:pPr>
        <w:spacing w:after="0"/>
        <w:jc w:val="both"/>
        <w:rPr>
          <w:rFonts w:asciiTheme="minorHAnsi" w:hAnsiTheme="minorHAnsi" w:cstheme="minorHAnsi"/>
          <w:i/>
        </w:rPr>
      </w:pPr>
    </w:p>
    <w:p w14:paraId="1B79A3BD" w14:textId="5F669558" w:rsidR="005B16BA" w:rsidRPr="00FD54F4" w:rsidRDefault="00571533" w:rsidP="00C94065">
      <w:pPr>
        <w:spacing w:after="0"/>
        <w:jc w:val="both"/>
        <w:rPr>
          <w:rFonts w:asciiTheme="minorHAnsi" w:hAnsiTheme="minorHAnsi" w:cstheme="minorHAnsi"/>
        </w:rPr>
      </w:pPr>
      <w:r>
        <w:rPr>
          <w:rFonts w:asciiTheme="minorHAnsi" w:hAnsiTheme="minorHAnsi" w:cstheme="minorHAnsi"/>
          <w:lang w:val="es-ES"/>
        </w:rPr>
        <w:lastRenderedPageBreak/>
        <w:t>fairXperts GmbH &amp; Co. KG, Hartmut Herdin, Hauptstrasse 7, 72639 Neuffen,</w:t>
      </w:r>
    </w:p>
    <w:p w14:paraId="248B3F63" w14:textId="77777777" w:rsidR="00EC2B2F" w:rsidRPr="00FD54F4" w:rsidRDefault="00571533" w:rsidP="00C94065">
      <w:pPr>
        <w:spacing w:after="0"/>
        <w:jc w:val="both"/>
        <w:rPr>
          <w:rFonts w:asciiTheme="minorHAnsi" w:hAnsiTheme="minorHAnsi" w:cstheme="minorHAnsi"/>
        </w:rPr>
      </w:pPr>
      <w:r>
        <w:rPr>
          <w:rFonts w:asciiTheme="minorHAnsi" w:hAnsiTheme="minorHAnsi" w:cstheme="minorHAnsi"/>
          <w:lang w:val="es-ES"/>
        </w:rPr>
        <w:t xml:space="preserve">Alemania, Tel. +49 (0)7025 8434-0, </w:t>
      </w:r>
      <w:hyperlink r:id="rId10" w:history="1">
        <w:r>
          <w:rPr>
            <w:rStyle w:val="Hyperlink"/>
            <w:rFonts w:asciiTheme="minorHAnsi" w:hAnsiTheme="minorHAnsi" w:cstheme="minorHAnsi"/>
            <w:lang w:val="es-ES"/>
          </w:rPr>
          <w:t>info@fairxperts.de</w:t>
        </w:r>
      </w:hyperlink>
      <w:r>
        <w:rPr>
          <w:rFonts w:asciiTheme="minorHAnsi" w:hAnsiTheme="minorHAnsi" w:cstheme="minorHAnsi"/>
          <w:lang w:val="es-ES"/>
        </w:rPr>
        <w:t xml:space="preserve">, </w:t>
      </w:r>
      <w:hyperlink r:id="rId11" w:history="1">
        <w:r>
          <w:rPr>
            <w:rStyle w:val="Hyperlink"/>
            <w:rFonts w:asciiTheme="minorHAnsi" w:hAnsiTheme="minorHAnsi" w:cstheme="minorHAnsi"/>
            <w:lang w:val="es-ES"/>
          </w:rPr>
          <w:t>www.fairxperts.de</w:t>
        </w:r>
      </w:hyperlink>
    </w:p>
    <w:sectPr w:rsidR="00EC2B2F" w:rsidRPr="00FD54F4" w:rsidSect="00091618">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88"/>
    <w:rsid w:val="000048AE"/>
    <w:rsid w:val="00015543"/>
    <w:rsid w:val="00017E5F"/>
    <w:rsid w:val="00020BB2"/>
    <w:rsid w:val="00025900"/>
    <w:rsid w:val="00026815"/>
    <w:rsid w:val="00033670"/>
    <w:rsid w:val="00033EAD"/>
    <w:rsid w:val="00034FED"/>
    <w:rsid w:val="00037878"/>
    <w:rsid w:val="00041354"/>
    <w:rsid w:val="00041E89"/>
    <w:rsid w:val="000450FA"/>
    <w:rsid w:val="00046F52"/>
    <w:rsid w:val="00054043"/>
    <w:rsid w:val="00055DEA"/>
    <w:rsid w:val="00061989"/>
    <w:rsid w:val="000629A0"/>
    <w:rsid w:val="00063CD5"/>
    <w:rsid w:val="00063DCC"/>
    <w:rsid w:val="00065EB3"/>
    <w:rsid w:val="00066CC9"/>
    <w:rsid w:val="00070788"/>
    <w:rsid w:val="00070804"/>
    <w:rsid w:val="00073FE1"/>
    <w:rsid w:val="00082243"/>
    <w:rsid w:val="00087176"/>
    <w:rsid w:val="000901FF"/>
    <w:rsid w:val="00091618"/>
    <w:rsid w:val="000935FC"/>
    <w:rsid w:val="00096704"/>
    <w:rsid w:val="00096ECA"/>
    <w:rsid w:val="00097DD6"/>
    <w:rsid w:val="00097F64"/>
    <w:rsid w:val="000A197E"/>
    <w:rsid w:val="000A4909"/>
    <w:rsid w:val="000A6588"/>
    <w:rsid w:val="000B104C"/>
    <w:rsid w:val="000B4C2B"/>
    <w:rsid w:val="000B762B"/>
    <w:rsid w:val="000B773F"/>
    <w:rsid w:val="000C1B20"/>
    <w:rsid w:val="000C2CFB"/>
    <w:rsid w:val="000C2DE0"/>
    <w:rsid w:val="000C61BC"/>
    <w:rsid w:val="000E1ABD"/>
    <w:rsid w:val="000E1BC1"/>
    <w:rsid w:val="000E32AE"/>
    <w:rsid w:val="000E4355"/>
    <w:rsid w:val="000E4426"/>
    <w:rsid w:val="000E4C39"/>
    <w:rsid w:val="000E7017"/>
    <w:rsid w:val="000F58D2"/>
    <w:rsid w:val="000F655C"/>
    <w:rsid w:val="00101094"/>
    <w:rsid w:val="00103DD1"/>
    <w:rsid w:val="00106EA3"/>
    <w:rsid w:val="00107820"/>
    <w:rsid w:val="0011591E"/>
    <w:rsid w:val="001166C4"/>
    <w:rsid w:val="00117F73"/>
    <w:rsid w:val="0012361C"/>
    <w:rsid w:val="00125532"/>
    <w:rsid w:val="00126EB8"/>
    <w:rsid w:val="00127386"/>
    <w:rsid w:val="00127689"/>
    <w:rsid w:val="00130734"/>
    <w:rsid w:val="0013758A"/>
    <w:rsid w:val="00137642"/>
    <w:rsid w:val="00137F74"/>
    <w:rsid w:val="00140DCA"/>
    <w:rsid w:val="001411BE"/>
    <w:rsid w:val="001510A0"/>
    <w:rsid w:val="00152555"/>
    <w:rsid w:val="00153B57"/>
    <w:rsid w:val="001560D0"/>
    <w:rsid w:val="00156516"/>
    <w:rsid w:val="0016101E"/>
    <w:rsid w:val="00163471"/>
    <w:rsid w:val="00166CC4"/>
    <w:rsid w:val="00174D83"/>
    <w:rsid w:val="00177C6F"/>
    <w:rsid w:val="00181479"/>
    <w:rsid w:val="00183345"/>
    <w:rsid w:val="00183C2C"/>
    <w:rsid w:val="001847E3"/>
    <w:rsid w:val="00184AE7"/>
    <w:rsid w:val="001930E9"/>
    <w:rsid w:val="00193E92"/>
    <w:rsid w:val="00196B9F"/>
    <w:rsid w:val="001A3B20"/>
    <w:rsid w:val="001A3E75"/>
    <w:rsid w:val="001A7265"/>
    <w:rsid w:val="001B4132"/>
    <w:rsid w:val="001B6189"/>
    <w:rsid w:val="001C25E2"/>
    <w:rsid w:val="001C28F0"/>
    <w:rsid w:val="001C4357"/>
    <w:rsid w:val="001C573A"/>
    <w:rsid w:val="001C72A9"/>
    <w:rsid w:val="001C7ECD"/>
    <w:rsid w:val="001D172D"/>
    <w:rsid w:val="001D1B94"/>
    <w:rsid w:val="001D1F4A"/>
    <w:rsid w:val="001D448A"/>
    <w:rsid w:val="001E06AE"/>
    <w:rsid w:val="001E41D8"/>
    <w:rsid w:val="001E459B"/>
    <w:rsid w:val="001F21D4"/>
    <w:rsid w:val="001F5700"/>
    <w:rsid w:val="001F5BEA"/>
    <w:rsid w:val="001F6B3D"/>
    <w:rsid w:val="001F6B93"/>
    <w:rsid w:val="001F73C6"/>
    <w:rsid w:val="001F7A8D"/>
    <w:rsid w:val="002053FD"/>
    <w:rsid w:val="002119B7"/>
    <w:rsid w:val="002160EE"/>
    <w:rsid w:val="002163E9"/>
    <w:rsid w:val="00217004"/>
    <w:rsid w:val="00221E13"/>
    <w:rsid w:val="002238BE"/>
    <w:rsid w:val="00223BD8"/>
    <w:rsid w:val="00224A0D"/>
    <w:rsid w:val="00231608"/>
    <w:rsid w:val="002335B9"/>
    <w:rsid w:val="00233B66"/>
    <w:rsid w:val="00234DCC"/>
    <w:rsid w:val="00237008"/>
    <w:rsid w:val="00237415"/>
    <w:rsid w:val="002402C6"/>
    <w:rsid w:val="00244A4F"/>
    <w:rsid w:val="002509C3"/>
    <w:rsid w:val="00253DE3"/>
    <w:rsid w:val="00254446"/>
    <w:rsid w:val="00261420"/>
    <w:rsid w:val="00265BD4"/>
    <w:rsid w:val="00267F8A"/>
    <w:rsid w:val="0027168C"/>
    <w:rsid w:val="0027275F"/>
    <w:rsid w:val="00280DF7"/>
    <w:rsid w:val="00282F46"/>
    <w:rsid w:val="00283D0E"/>
    <w:rsid w:val="0028426E"/>
    <w:rsid w:val="00284A28"/>
    <w:rsid w:val="00286782"/>
    <w:rsid w:val="00290668"/>
    <w:rsid w:val="0029207A"/>
    <w:rsid w:val="00292609"/>
    <w:rsid w:val="0029527F"/>
    <w:rsid w:val="0029644C"/>
    <w:rsid w:val="002A0543"/>
    <w:rsid w:val="002A09EC"/>
    <w:rsid w:val="002A15B6"/>
    <w:rsid w:val="002A32F6"/>
    <w:rsid w:val="002A76FA"/>
    <w:rsid w:val="002A7F2F"/>
    <w:rsid w:val="002B2785"/>
    <w:rsid w:val="002B3211"/>
    <w:rsid w:val="002B3FC7"/>
    <w:rsid w:val="002B5E55"/>
    <w:rsid w:val="002B6457"/>
    <w:rsid w:val="002C0A61"/>
    <w:rsid w:val="002C15AA"/>
    <w:rsid w:val="002C2932"/>
    <w:rsid w:val="002C72D1"/>
    <w:rsid w:val="002D76EC"/>
    <w:rsid w:val="002E0B26"/>
    <w:rsid w:val="002E4EE6"/>
    <w:rsid w:val="002E7161"/>
    <w:rsid w:val="002F1ED0"/>
    <w:rsid w:val="002F2F55"/>
    <w:rsid w:val="002F39AF"/>
    <w:rsid w:val="002F620A"/>
    <w:rsid w:val="002F7349"/>
    <w:rsid w:val="003021A4"/>
    <w:rsid w:val="003050AD"/>
    <w:rsid w:val="0030735D"/>
    <w:rsid w:val="003111B3"/>
    <w:rsid w:val="003112A9"/>
    <w:rsid w:val="003155ED"/>
    <w:rsid w:val="00315E41"/>
    <w:rsid w:val="00317ED6"/>
    <w:rsid w:val="003223C6"/>
    <w:rsid w:val="00326EFA"/>
    <w:rsid w:val="0033026A"/>
    <w:rsid w:val="003305EE"/>
    <w:rsid w:val="003321AF"/>
    <w:rsid w:val="00333C6D"/>
    <w:rsid w:val="003410B0"/>
    <w:rsid w:val="00341BFA"/>
    <w:rsid w:val="003421EA"/>
    <w:rsid w:val="00342249"/>
    <w:rsid w:val="00344EAC"/>
    <w:rsid w:val="00344EDA"/>
    <w:rsid w:val="00347092"/>
    <w:rsid w:val="00351C71"/>
    <w:rsid w:val="003525B6"/>
    <w:rsid w:val="00352F54"/>
    <w:rsid w:val="003537C9"/>
    <w:rsid w:val="00357E32"/>
    <w:rsid w:val="003702C0"/>
    <w:rsid w:val="003710F5"/>
    <w:rsid w:val="00372C50"/>
    <w:rsid w:val="00372EEA"/>
    <w:rsid w:val="00373069"/>
    <w:rsid w:val="00373361"/>
    <w:rsid w:val="00373972"/>
    <w:rsid w:val="003746FB"/>
    <w:rsid w:val="00376769"/>
    <w:rsid w:val="003815DB"/>
    <w:rsid w:val="00385727"/>
    <w:rsid w:val="003865E8"/>
    <w:rsid w:val="00387C17"/>
    <w:rsid w:val="00392635"/>
    <w:rsid w:val="00392ABB"/>
    <w:rsid w:val="0039395F"/>
    <w:rsid w:val="00394577"/>
    <w:rsid w:val="00395555"/>
    <w:rsid w:val="00395EBB"/>
    <w:rsid w:val="003A0B72"/>
    <w:rsid w:val="003B03EF"/>
    <w:rsid w:val="003B2389"/>
    <w:rsid w:val="003B2F41"/>
    <w:rsid w:val="003B3741"/>
    <w:rsid w:val="003B4F79"/>
    <w:rsid w:val="003C2377"/>
    <w:rsid w:val="003C3716"/>
    <w:rsid w:val="003C3FEF"/>
    <w:rsid w:val="003C7421"/>
    <w:rsid w:val="003D0DD9"/>
    <w:rsid w:val="003D30A8"/>
    <w:rsid w:val="003D439F"/>
    <w:rsid w:val="003D5C0A"/>
    <w:rsid w:val="003D753C"/>
    <w:rsid w:val="003E617C"/>
    <w:rsid w:val="003E712A"/>
    <w:rsid w:val="003F0A83"/>
    <w:rsid w:val="003F19B6"/>
    <w:rsid w:val="003F4350"/>
    <w:rsid w:val="003F4515"/>
    <w:rsid w:val="003F6D51"/>
    <w:rsid w:val="0040012A"/>
    <w:rsid w:val="00401A6D"/>
    <w:rsid w:val="00403C10"/>
    <w:rsid w:val="00404E57"/>
    <w:rsid w:val="004061AF"/>
    <w:rsid w:val="004109E6"/>
    <w:rsid w:val="00410C13"/>
    <w:rsid w:val="0041160E"/>
    <w:rsid w:val="004168B2"/>
    <w:rsid w:val="00425AB0"/>
    <w:rsid w:val="0043031D"/>
    <w:rsid w:val="00431F59"/>
    <w:rsid w:val="00433888"/>
    <w:rsid w:val="00436500"/>
    <w:rsid w:val="00443482"/>
    <w:rsid w:val="004445FF"/>
    <w:rsid w:val="00451BF3"/>
    <w:rsid w:val="00454480"/>
    <w:rsid w:val="00456831"/>
    <w:rsid w:val="00461D8C"/>
    <w:rsid w:val="0046371E"/>
    <w:rsid w:val="0046680F"/>
    <w:rsid w:val="0047226F"/>
    <w:rsid w:val="00476CB4"/>
    <w:rsid w:val="004808DA"/>
    <w:rsid w:val="00485E8E"/>
    <w:rsid w:val="0049313C"/>
    <w:rsid w:val="00493C30"/>
    <w:rsid w:val="00493EC0"/>
    <w:rsid w:val="00493FF6"/>
    <w:rsid w:val="00496E39"/>
    <w:rsid w:val="00497515"/>
    <w:rsid w:val="004A1DC3"/>
    <w:rsid w:val="004A1E6E"/>
    <w:rsid w:val="004A20F9"/>
    <w:rsid w:val="004A3580"/>
    <w:rsid w:val="004A35FC"/>
    <w:rsid w:val="004A5741"/>
    <w:rsid w:val="004C1EB0"/>
    <w:rsid w:val="004C2A3D"/>
    <w:rsid w:val="004C3F82"/>
    <w:rsid w:val="004C43DD"/>
    <w:rsid w:val="004C7285"/>
    <w:rsid w:val="004D3358"/>
    <w:rsid w:val="004D4384"/>
    <w:rsid w:val="004D5EF1"/>
    <w:rsid w:val="004D6652"/>
    <w:rsid w:val="004E64AA"/>
    <w:rsid w:val="004E78AD"/>
    <w:rsid w:val="004F129C"/>
    <w:rsid w:val="004F167F"/>
    <w:rsid w:val="004F26F2"/>
    <w:rsid w:val="004F2DAB"/>
    <w:rsid w:val="004F3FB9"/>
    <w:rsid w:val="004F748F"/>
    <w:rsid w:val="0050040E"/>
    <w:rsid w:val="00503DC9"/>
    <w:rsid w:val="005051CE"/>
    <w:rsid w:val="00506871"/>
    <w:rsid w:val="005070F2"/>
    <w:rsid w:val="00511A76"/>
    <w:rsid w:val="005171D2"/>
    <w:rsid w:val="0052033C"/>
    <w:rsid w:val="00520673"/>
    <w:rsid w:val="00521ED6"/>
    <w:rsid w:val="005232E1"/>
    <w:rsid w:val="005239A8"/>
    <w:rsid w:val="00523B87"/>
    <w:rsid w:val="00525320"/>
    <w:rsid w:val="0052653E"/>
    <w:rsid w:val="00530333"/>
    <w:rsid w:val="00536B55"/>
    <w:rsid w:val="00536EC0"/>
    <w:rsid w:val="00546E54"/>
    <w:rsid w:val="00547E2B"/>
    <w:rsid w:val="00551D5A"/>
    <w:rsid w:val="00553F91"/>
    <w:rsid w:val="005554A9"/>
    <w:rsid w:val="00557246"/>
    <w:rsid w:val="005606ED"/>
    <w:rsid w:val="005613E3"/>
    <w:rsid w:val="005641E8"/>
    <w:rsid w:val="00566E4A"/>
    <w:rsid w:val="00571533"/>
    <w:rsid w:val="0057484A"/>
    <w:rsid w:val="00575C36"/>
    <w:rsid w:val="005760E0"/>
    <w:rsid w:val="005761F4"/>
    <w:rsid w:val="00576C8C"/>
    <w:rsid w:val="005823A2"/>
    <w:rsid w:val="005827FE"/>
    <w:rsid w:val="005846A7"/>
    <w:rsid w:val="005863B7"/>
    <w:rsid w:val="00594FC6"/>
    <w:rsid w:val="00596295"/>
    <w:rsid w:val="005974BD"/>
    <w:rsid w:val="005A0598"/>
    <w:rsid w:val="005A135B"/>
    <w:rsid w:val="005A6517"/>
    <w:rsid w:val="005A6A79"/>
    <w:rsid w:val="005A74EB"/>
    <w:rsid w:val="005B16BA"/>
    <w:rsid w:val="005B23B4"/>
    <w:rsid w:val="005B5EA1"/>
    <w:rsid w:val="005B658E"/>
    <w:rsid w:val="005B6EED"/>
    <w:rsid w:val="005C2A17"/>
    <w:rsid w:val="005C7B31"/>
    <w:rsid w:val="005D04C9"/>
    <w:rsid w:val="005D1C90"/>
    <w:rsid w:val="005D63A5"/>
    <w:rsid w:val="005D7D80"/>
    <w:rsid w:val="005E6866"/>
    <w:rsid w:val="005F145D"/>
    <w:rsid w:val="005F28A1"/>
    <w:rsid w:val="005F4518"/>
    <w:rsid w:val="006014F2"/>
    <w:rsid w:val="006018F1"/>
    <w:rsid w:val="00611D4F"/>
    <w:rsid w:val="0061502A"/>
    <w:rsid w:val="00622F8B"/>
    <w:rsid w:val="00631568"/>
    <w:rsid w:val="0063287D"/>
    <w:rsid w:val="00635CD7"/>
    <w:rsid w:val="00643969"/>
    <w:rsid w:val="00644624"/>
    <w:rsid w:val="00647A30"/>
    <w:rsid w:val="00651324"/>
    <w:rsid w:val="006554F5"/>
    <w:rsid w:val="006561E7"/>
    <w:rsid w:val="00661438"/>
    <w:rsid w:val="0066320F"/>
    <w:rsid w:val="00663399"/>
    <w:rsid w:val="00664C76"/>
    <w:rsid w:val="00665796"/>
    <w:rsid w:val="00666A7C"/>
    <w:rsid w:val="00667794"/>
    <w:rsid w:val="006717D3"/>
    <w:rsid w:val="00677647"/>
    <w:rsid w:val="00682454"/>
    <w:rsid w:val="00682EF9"/>
    <w:rsid w:val="006919FD"/>
    <w:rsid w:val="0069582F"/>
    <w:rsid w:val="00697FF6"/>
    <w:rsid w:val="006A13A9"/>
    <w:rsid w:val="006A1CF0"/>
    <w:rsid w:val="006A49ED"/>
    <w:rsid w:val="006A4F0F"/>
    <w:rsid w:val="006A7A6E"/>
    <w:rsid w:val="006B1F23"/>
    <w:rsid w:val="006B2A56"/>
    <w:rsid w:val="006B47C6"/>
    <w:rsid w:val="006C1909"/>
    <w:rsid w:val="006C2A8D"/>
    <w:rsid w:val="006C60C2"/>
    <w:rsid w:val="006D0618"/>
    <w:rsid w:val="006D1A91"/>
    <w:rsid w:val="006D3542"/>
    <w:rsid w:val="006D36C9"/>
    <w:rsid w:val="006D39B9"/>
    <w:rsid w:val="006E2E4E"/>
    <w:rsid w:val="006E6092"/>
    <w:rsid w:val="006E64B2"/>
    <w:rsid w:val="006F0497"/>
    <w:rsid w:val="006F1F44"/>
    <w:rsid w:val="006F22C2"/>
    <w:rsid w:val="006F3999"/>
    <w:rsid w:val="006F6A84"/>
    <w:rsid w:val="00701CCD"/>
    <w:rsid w:val="00702976"/>
    <w:rsid w:val="00704660"/>
    <w:rsid w:val="00710FC2"/>
    <w:rsid w:val="0071609D"/>
    <w:rsid w:val="00716E54"/>
    <w:rsid w:val="00717C28"/>
    <w:rsid w:val="007207A2"/>
    <w:rsid w:val="007277E4"/>
    <w:rsid w:val="00731ED3"/>
    <w:rsid w:val="007331C6"/>
    <w:rsid w:val="00734F31"/>
    <w:rsid w:val="007353F1"/>
    <w:rsid w:val="00740D4A"/>
    <w:rsid w:val="00745720"/>
    <w:rsid w:val="00745F96"/>
    <w:rsid w:val="00746C87"/>
    <w:rsid w:val="007514F0"/>
    <w:rsid w:val="00753243"/>
    <w:rsid w:val="00753626"/>
    <w:rsid w:val="00754FB0"/>
    <w:rsid w:val="00755F57"/>
    <w:rsid w:val="00757D7D"/>
    <w:rsid w:val="007637C0"/>
    <w:rsid w:val="00766979"/>
    <w:rsid w:val="00773530"/>
    <w:rsid w:val="007777B9"/>
    <w:rsid w:val="007834FE"/>
    <w:rsid w:val="00783FCD"/>
    <w:rsid w:val="00784639"/>
    <w:rsid w:val="00784933"/>
    <w:rsid w:val="00784CAF"/>
    <w:rsid w:val="00794859"/>
    <w:rsid w:val="00795E68"/>
    <w:rsid w:val="007A04BA"/>
    <w:rsid w:val="007A08A0"/>
    <w:rsid w:val="007A25A0"/>
    <w:rsid w:val="007A3C97"/>
    <w:rsid w:val="007B3D95"/>
    <w:rsid w:val="007B5764"/>
    <w:rsid w:val="007B585F"/>
    <w:rsid w:val="007C1E02"/>
    <w:rsid w:val="007D0BA4"/>
    <w:rsid w:val="007D4212"/>
    <w:rsid w:val="007D4B39"/>
    <w:rsid w:val="007D5FBF"/>
    <w:rsid w:val="007E1B27"/>
    <w:rsid w:val="007E2B90"/>
    <w:rsid w:val="007E4992"/>
    <w:rsid w:val="007E6F10"/>
    <w:rsid w:val="007F22B4"/>
    <w:rsid w:val="007F3396"/>
    <w:rsid w:val="007F4B23"/>
    <w:rsid w:val="007F56A2"/>
    <w:rsid w:val="007F6D6C"/>
    <w:rsid w:val="00801D9E"/>
    <w:rsid w:val="00802259"/>
    <w:rsid w:val="00807475"/>
    <w:rsid w:val="00807DDA"/>
    <w:rsid w:val="00816C67"/>
    <w:rsid w:val="00816DA3"/>
    <w:rsid w:val="00820691"/>
    <w:rsid w:val="0082455C"/>
    <w:rsid w:val="0082594F"/>
    <w:rsid w:val="00832567"/>
    <w:rsid w:val="00836952"/>
    <w:rsid w:val="008400C1"/>
    <w:rsid w:val="00842E4F"/>
    <w:rsid w:val="00846050"/>
    <w:rsid w:val="008462ED"/>
    <w:rsid w:val="008476F1"/>
    <w:rsid w:val="00851225"/>
    <w:rsid w:val="00852953"/>
    <w:rsid w:val="00854857"/>
    <w:rsid w:val="0085550B"/>
    <w:rsid w:val="00856C26"/>
    <w:rsid w:val="008609D0"/>
    <w:rsid w:val="008650EB"/>
    <w:rsid w:val="008652E4"/>
    <w:rsid w:val="00866550"/>
    <w:rsid w:val="00866ABD"/>
    <w:rsid w:val="008715BA"/>
    <w:rsid w:val="00875529"/>
    <w:rsid w:val="00876797"/>
    <w:rsid w:val="00885583"/>
    <w:rsid w:val="0089189C"/>
    <w:rsid w:val="00892514"/>
    <w:rsid w:val="008A4914"/>
    <w:rsid w:val="008A5331"/>
    <w:rsid w:val="008A62C1"/>
    <w:rsid w:val="008C0D11"/>
    <w:rsid w:val="008C5486"/>
    <w:rsid w:val="008C599B"/>
    <w:rsid w:val="008C609D"/>
    <w:rsid w:val="008C6328"/>
    <w:rsid w:val="008C78E3"/>
    <w:rsid w:val="008D34D5"/>
    <w:rsid w:val="008D65CC"/>
    <w:rsid w:val="008F08C1"/>
    <w:rsid w:val="008F1E3C"/>
    <w:rsid w:val="008F2244"/>
    <w:rsid w:val="008F60E1"/>
    <w:rsid w:val="008F6A69"/>
    <w:rsid w:val="008F6D3E"/>
    <w:rsid w:val="008F6D6D"/>
    <w:rsid w:val="009016FF"/>
    <w:rsid w:val="009049B9"/>
    <w:rsid w:val="009100BE"/>
    <w:rsid w:val="00910DFC"/>
    <w:rsid w:val="0091129D"/>
    <w:rsid w:val="00912D18"/>
    <w:rsid w:val="00914A8A"/>
    <w:rsid w:val="009150B9"/>
    <w:rsid w:val="009161C0"/>
    <w:rsid w:val="00920511"/>
    <w:rsid w:val="0092162C"/>
    <w:rsid w:val="00922B03"/>
    <w:rsid w:val="00924EB8"/>
    <w:rsid w:val="00925AE1"/>
    <w:rsid w:val="009264E2"/>
    <w:rsid w:val="009302FB"/>
    <w:rsid w:val="00930B9E"/>
    <w:rsid w:val="00935925"/>
    <w:rsid w:val="00942476"/>
    <w:rsid w:val="00942C52"/>
    <w:rsid w:val="00943751"/>
    <w:rsid w:val="00944D84"/>
    <w:rsid w:val="00945384"/>
    <w:rsid w:val="00945701"/>
    <w:rsid w:val="009462D0"/>
    <w:rsid w:val="00946935"/>
    <w:rsid w:val="00946F39"/>
    <w:rsid w:val="00951339"/>
    <w:rsid w:val="009519B5"/>
    <w:rsid w:val="00956510"/>
    <w:rsid w:val="00960B42"/>
    <w:rsid w:val="00961222"/>
    <w:rsid w:val="00971F45"/>
    <w:rsid w:val="009746DD"/>
    <w:rsid w:val="00975AD7"/>
    <w:rsid w:val="00976679"/>
    <w:rsid w:val="00981959"/>
    <w:rsid w:val="00983015"/>
    <w:rsid w:val="009853A9"/>
    <w:rsid w:val="009955F5"/>
    <w:rsid w:val="00997428"/>
    <w:rsid w:val="009A3299"/>
    <w:rsid w:val="009A346B"/>
    <w:rsid w:val="009A3C68"/>
    <w:rsid w:val="009A689C"/>
    <w:rsid w:val="009A6C4F"/>
    <w:rsid w:val="009B0E19"/>
    <w:rsid w:val="009B1E7E"/>
    <w:rsid w:val="009B24E6"/>
    <w:rsid w:val="009B38A5"/>
    <w:rsid w:val="009B558C"/>
    <w:rsid w:val="009B5CB0"/>
    <w:rsid w:val="009C0ED8"/>
    <w:rsid w:val="009C5FE7"/>
    <w:rsid w:val="009D248C"/>
    <w:rsid w:val="009D62A8"/>
    <w:rsid w:val="009D6905"/>
    <w:rsid w:val="009E012E"/>
    <w:rsid w:val="009E2A25"/>
    <w:rsid w:val="009E3186"/>
    <w:rsid w:val="009F0B6F"/>
    <w:rsid w:val="009F1D4D"/>
    <w:rsid w:val="009F2F9C"/>
    <w:rsid w:val="009F3A0D"/>
    <w:rsid w:val="009F4111"/>
    <w:rsid w:val="009F441F"/>
    <w:rsid w:val="009F4BAB"/>
    <w:rsid w:val="009F7C30"/>
    <w:rsid w:val="00A0422A"/>
    <w:rsid w:val="00A044B0"/>
    <w:rsid w:val="00A0716A"/>
    <w:rsid w:val="00A14254"/>
    <w:rsid w:val="00A1587B"/>
    <w:rsid w:val="00A16202"/>
    <w:rsid w:val="00A2525D"/>
    <w:rsid w:val="00A268FD"/>
    <w:rsid w:val="00A27511"/>
    <w:rsid w:val="00A350A0"/>
    <w:rsid w:val="00A368EE"/>
    <w:rsid w:val="00A436D7"/>
    <w:rsid w:val="00A4553B"/>
    <w:rsid w:val="00A4590C"/>
    <w:rsid w:val="00A45D5A"/>
    <w:rsid w:val="00A512ED"/>
    <w:rsid w:val="00A52ACA"/>
    <w:rsid w:val="00A52FC9"/>
    <w:rsid w:val="00A62A5C"/>
    <w:rsid w:val="00A62B6D"/>
    <w:rsid w:val="00A6386E"/>
    <w:rsid w:val="00A6390D"/>
    <w:rsid w:val="00A73832"/>
    <w:rsid w:val="00A76B02"/>
    <w:rsid w:val="00A77F60"/>
    <w:rsid w:val="00A80296"/>
    <w:rsid w:val="00A851CC"/>
    <w:rsid w:val="00A85533"/>
    <w:rsid w:val="00A85DF3"/>
    <w:rsid w:val="00A91B90"/>
    <w:rsid w:val="00A944A0"/>
    <w:rsid w:val="00A97259"/>
    <w:rsid w:val="00A97488"/>
    <w:rsid w:val="00A97CE8"/>
    <w:rsid w:val="00AA41C4"/>
    <w:rsid w:val="00AA5840"/>
    <w:rsid w:val="00AA5E90"/>
    <w:rsid w:val="00AB1EA3"/>
    <w:rsid w:val="00AB2E04"/>
    <w:rsid w:val="00AB3348"/>
    <w:rsid w:val="00AB3EDA"/>
    <w:rsid w:val="00AB5906"/>
    <w:rsid w:val="00AC1197"/>
    <w:rsid w:val="00AC16FD"/>
    <w:rsid w:val="00AC3F9A"/>
    <w:rsid w:val="00AC420B"/>
    <w:rsid w:val="00AC4CD3"/>
    <w:rsid w:val="00AC7B65"/>
    <w:rsid w:val="00AD06E2"/>
    <w:rsid w:val="00AD2014"/>
    <w:rsid w:val="00AD320F"/>
    <w:rsid w:val="00AD401B"/>
    <w:rsid w:val="00AD60FC"/>
    <w:rsid w:val="00AD754C"/>
    <w:rsid w:val="00AE346A"/>
    <w:rsid w:val="00AE533C"/>
    <w:rsid w:val="00AE5F59"/>
    <w:rsid w:val="00AE5FB2"/>
    <w:rsid w:val="00AE7067"/>
    <w:rsid w:val="00AE7C70"/>
    <w:rsid w:val="00AF08B9"/>
    <w:rsid w:val="00AF145F"/>
    <w:rsid w:val="00AF16F0"/>
    <w:rsid w:val="00AF3763"/>
    <w:rsid w:val="00AF3AD8"/>
    <w:rsid w:val="00AF443B"/>
    <w:rsid w:val="00B017C6"/>
    <w:rsid w:val="00B03007"/>
    <w:rsid w:val="00B03AFB"/>
    <w:rsid w:val="00B060AA"/>
    <w:rsid w:val="00B10C2A"/>
    <w:rsid w:val="00B22454"/>
    <w:rsid w:val="00B24834"/>
    <w:rsid w:val="00B275E8"/>
    <w:rsid w:val="00B334A3"/>
    <w:rsid w:val="00B36B5B"/>
    <w:rsid w:val="00B40CDB"/>
    <w:rsid w:val="00B42A40"/>
    <w:rsid w:val="00B42AFF"/>
    <w:rsid w:val="00B47599"/>
    <w:rsid w:val="00B629BE"/>
    <w:rsid w:val="00B630A7"/>
    <w:rsid w:val="00B650FF"/>
    <w:rsid w:val="00B667B4"/>
    <w:rsid w:val="00B708C7"/>
    <w:rsid w:val="00B720F9"/>
    <w:rsid w:val="00B7255D"/>
    <w:rsid w:val="00B74983"/>
    <w:rsid w:val="00B87DE0"/>
    <w:rsid w:val="00B91047"/>
    <w:rsid w:val="00B91F04"/>
    <w:rsid w:val="00B95062"/>
    <w:rsid w:val="00BA0199"/>
    <w:rsid w:val="00BA109D"/>
    <w:rsid w:val="00BA2B22"/>
    <w:rsid w:val="00BA4599"/>
    <w:rsid w:val="00BA5FC4"/>
    <w:rsid w:val="00BA65A4"/>
    <w:rsid w:val="00BA6B99"/>
    <w:rsid w:val="00BB1083"/>
    <w:rsid w:val="00BB1B99"/>
    <w:rsid w:val="00BB290D"/>
    <w:rsid w:val="00BC0603"/>
    <w:rsid w:val="00BC0EC9"/>
    <w:rsid w:val="00BC2E95"/>
    <w:rsid w:val="00BC3950"/>
    <w:rsid w:val="00BC3E2A"/>
    <w:rsid w:val="00BC688A"/>
    <w:rsid w:val="00BD0364"/>
    <w:rsid w:val="00BD3B24"/>
    <w:rsid w:val="00BE0478"/>
    <w:rsid w:val="00BE1871"/>
    <w:rsid w:val="00BE388E"/>
    <w:rsid w:val="00BE3C07"/>
    <w:rsid w:val="00BE606C"/>
    <w:rsid w:val="00BE7E45"/>
    <w:rsid w:val="00C00222"/>
    <w:rsid w:val="00C10988"/>
    <w:rsid w:val="00C10BFE"/>
    <w:rsid w:val="00C12652"/>
    <w:rsid w:val="00C15214"/>
    <w:rsid w:val="00C203E4"/>
    <w:rsid w:val="00C213EF"/>
    <w:rsid w:val="00C240D7"/>
    <w:rsid w:val="00C25502"/>
    <w:rsid w:val="00C277C1"/>
    <w:rsid w:val="00C300B9"/>
    <w:rsid w:val="00C31CFA"/>
    <w:rsid w:val="00C3604A"/>
    <w:rsid w:val="00C4096F"/>
    <w:rsid w:val="00C42F5A"/>
    <w:rsid w:val="00C43084"/>
    <w:rsid w:val="00C43E2F"/>
    <w:rsid w:val="00C44168"/>
    <w:rsid w:val="00C53704"/>
    <w:rsid w:val="00C53B74"/>
    <w:rsid w:val="00C540D6"/>
    <w:rsid w:val="00C54C06"/>
    <w:rsid w:val="00C5558A"/>
    <w:rsid w:val="00C572AA"/>
    <w:rsid w:val="00C61217"/>
    <w:rsid w:val="00C627A3"/>
    <w:rsid w:val="00C65252"/>
    <w:rsid w:val="00C6649A"/>
    <w:rsid w:val="00C67AB2"/>
    <w:rsid w:val="00C7192E"/>
    <w:rsid w:val="00C76124"/>
    <w:rsid w:val="00C779BB"/>
    <w:rsid w:val="00C8148E"/>
    <w:rsid w:val="00C823CE"/>
    <w:rsid w:val="00C82FCB"/>
    <w:rsid w:val="00C8438C"/>
    <w:rsid w:val="00C87EC7"/>
    <w:rsid w:val="00C90F9E"/>
    <w:rsid w:val="00C91C29"/>
    <w:rsid w:val="00C94065"/>
    <w:rsid w:val="00C94604"/>
    <w:rsid w:val="00C9559F"/>
    <w:rsid w:val="00C962C0"/>
    <w:rsid w:val="00CA6BC9"/>
    <w:rsid w:val="00CA6FE7"/>
    <w:rsid w:val="00CA74EB"/>
    <w:rsid w:val="00CB6A2D"/>
    <w:rsid w:val="00CB7344"/>
    <w:rsid w:val="00CC0C0C"/>
    <w:rsid w:val="00CC680A"/>
    <w:rsid w:val="00CC7EA2"/>
    <w:rsid w:val="00CD0510"/>
    <w:rsid w:val="00CE1AF3"/>
    <w:rsid w:val="00CE24AD"/>
    <w:rsid w:val="00CE41A7"/>
    <w:rsid w:val="00CF0FCD"/>
    <w:rsid w:val="00CF30A8"/>
    <w:rsid w:val="00CF4DCC"/>
    <w:rsid w:val="00CF5503"/>
    <w:rsid w:val="00CF673E"/>
    <w:rsid w:val="00D0052A"/>
    <w:rsid w:val="00D05B02"/>
    <w:rsid w:val="00D067DF"/>
    <w:rsid w:val="00D10EDF"/>
    <w:rsid w:val="00D11D0C"/>
    <w:rsid w:val="00D12799"/>
    <w:rsid w:val="00D14C5D"/>
    <w:rsid w:val="00D15A9B"/>
    <w:rsid w:val="00D168CA"/>
    <w:rsid w:val="00D17DF6"/>
    <w:rsid w:val="00D24905"/>
    <w:rsid w:val="00D30CD9"/>
    <w:rsid w:val="00D3181F"/>
    <w:rsid w:val="00D3284E"/>
    <w:rsid w:val="00D34987"/>
    <w:rsid w:val="00D34C93"/>
    <w:rsid w:val="00D43EC1"/>
    <w:rsid w:val="00D4421E"/>
    <w:rsid w:val="00D44CBF"/>
    <w:rsid w:val="00D4551D"/>
    <w:rsid w:val="00D45CE0"/>
    <w:rsid w:val="00D466AB"/>
    <w:rsid w:val="00D508A1"/>
    <w:rsid w:val="00D51255"/>
    <w:rsid w:val="00D51491"/>
    <w:rsid w:val="00D52912"/>
    <w:rsid w:val="00D52E9B"/>
    <w:rsid w:val="00D53DB2"/>
    <w:rsid w:val="00D5779A"/>
    <w:rsid w:val="00D6669F"/>
    <w:rsid w:val="00D670A1"/>
    <w:rsid w:val="00D7062C"/>
    <w:rsid w:val="00D71288"/>
    <w:rsid w:val="00D72D70"/>
    <w:rsid w:val="00D7514F"/>
    <w:rsid w:val="00D7661B"/>
    <w:rsid w:val="00D7767E"/>
    <w:rsid w:val="00D8133E"/>
    <w:rsid w:val="00D83483"/>
    <w:rsid w:val="00D84011"/>
    <w:rsid w:val="00D85170"/>
    <w:rsid w:val="00D86754"/>
    <w:rsid w:val="00D926BF"/>
    <w:rsid w:val="00D9578C"/>
    <w:rsid w:val="00DA359E"/>
    <w:rsid w:val="00DA6D19"/>
    <w:rsid w:val="00DA6F68"/>
    <w:rsid w:val="00DA70FF"/>
    <w:rsid w:val="00DA788B"/>
    <w:rsid w:val="00DB22CC"/>
    <w:rsid w:val="00DB300F"/>
    <w:rsid w:val="00DB39C0"/>
    <w:rsid w:val="00DB5027"/>
    <w:rsid w:val="00DB6103"/>
    <w:rsid w:val="00DB63AF"/>
    <w:rsid w:val="00DC143B"/>
    <w:rsid w:val="00DC378A"/>
    <w:rsid w:val="00DC4BB1"/>
    <w:rsid w:val="00DC4E21"/>
    <w:rsid w:val="00DD0606"/>
    <w:rsid w:val="00DD0EF9"/>
    <w:rsid w:val="00DD47B0"/>
    <w:rsid w:val="00DD7851"/>
    <w:rsid w:val="00DE3044"/>
    <w:rsid w:val="00DE6AE8"/>
    <w:rsid w:val="00DF033E"/>
    <w:rsid w:val="00DF0D8E"/>
    <w:rsid w:val="00DF7FEF"/>
    <w:rsid w:val="00E02E6A"/>
    <w:rsid w:val="00E03E9A"/>
    <w:rsid w:val="00E06036"/>
    <w:rsid w:val="00E1146E"/>
    <w:rsid w:val="00E16598"/>
    <w:rsid w:val="00E168F3"/>
    <w:rsid w:val="00E2185B"/>
    <w:rsid w:val="00E228EC"/>
    <w:rsid w:val="00E25E75"/>
    <w:rsid w:val="00E34484"/>
    <w:rsid w:val="00E34CFA"/>
    <w:rsid w:val="00E353AE"/>
    <w:rsid w:val="00E40014"/>
    <w:rsid w:val="00E42393"/>
    <w:rsid w:val="00E42F47"/>
    <w:rsid w:val="00E44698"/>
    <w:rsid w:val="00E44BEE"/>
    <w:rsid w:val="00E47D85"/>
    <w:rsid w:val="00E522A1"/>
    <w:rsid w:val="00E57021"/>
    <w:rsid w:val="00E57ECB"/>
    <w:rsid w:val="00E600B8"/>
    <w:rsid w:val="00E60FEE"/>
    <w:rsid w:val="00E63624"/>
    <w:rsid w:val="00E65A85"/>
    <w:rsid w:val="00E66ED2"/>
    <w:rsid w:val="00E67193"/>
    <w:rsid w:val="00E7138A"/>
    <w:rsid w:val="00E736D1"/>
    <w:rsid w:val="00E81AD8"/>
    <w:rsid w:val="00E85C4F"/>
    <w:rsid w:val="00E867A7"/>
    <w:rsid w:val="00E90166"/>
    <w:rsid w:val="00E90BFF"/>
    <w:rsid w:val="00E96728"/>
    <w:rsid w:val="00E97E25"/>
    <w:rsid w:val="00EA0802"/>
    <w:rsid w:val="00EA12E2"/>
    <w:rsid w:val="00EA1E51"/>
    <w:rsid w:val="00EA200A"/>
    <w:rsid w:val="00EA26DF"/>
    <w:rsid w:val="00EA322C"/>
    <w:rsid w:val="00EA5944"/>
    <w:rsid w:val="00EA5990"/>
    <w:rsid w:val="00EA6FF3"/>
    <w:rsid w:val="00EA77C2"/>
    <w:rsid w:val="00EB00AD"/>
    <w:rsid w:val="00EB0AE9"/>
    <w:rsid w:val="00EC2B2F"/>
    <w:rsid w:val="00EC33D0"/>
    <w:rsid w:val="00EC40CE"/>
    <w:rsid w:val="00EC4FD1"/>
    <w:rsid w:val="00EC6255"/>
    <w:rsid w:val="00EC6DF5"/>
    <w:rsid w:val="00EC6F9E"/>
    <w:rsid w:val="00ED15FC"/>
    <w:rsid w:val="00ED1C41"/>
    <w:rsid w:val="00ED7AD3"/>
    <w:rsid w:val="00EE3C3B"/>
    <w:rsid w:val="00EE7962"/>
    <w:rsid w:val="00EF3C56"/>
    <w:rsid w:val="00EF5B9E"/>
    <w:rsid w:val="00EF7078"/>
    <w:rsid w:val="00F06C41"/>
    <w:rsid w:val="00F10443"/>
    <w:rsid w:val="00F11EB7"/>
    <w:rsid w:val="00F12A77"/>
    <w:rsid w:val="00F12D4A"/>
    <w:rsid w:val="00F1448A"/>
    <w:rsid w:val="00F15941"/>
    <w:rsid w:val="00F2021B"/>
    <w:rsid w:val="00F20652"/>
    <w:rsid w:val="00F2072A"/>
    <w:rsid w:val="00F2354C"/>
    <w:rsid w:val="00F24270"/>
    <w:rsid w:val="00F26F08"/>
    <w:rsid w:val="00F37FED"/>
    <w:rsid w:val="00F418B5"/>
    <w:rsid w:val="00F4238E"/>
    <w:rsid w:val="00F42B53"/>
    <w:rsid w:val="00F43108"/>
    <w:rsid w:val="00F433B9"/>
    <w:rsid w:val="00F51DB2"/>
    <w:rsid w:val="00F53A72"/>
    <w:rsid w:val="00F579CB"/>
    <w:rsid w:val="00F6128E"/>
    <w:rsid w:val="00F62FDA"/>
    <w:rsid w:val="00F6367D"/>
    <w:rsid w:val="00F74E89"/>
    <w:rsid w:val="00F760DA"/>
    <w:rsid w:val="00F809B2"/>
    <w:rsid w:val="00F81168"/>
    <w:rsid w:val="00F84C23"/>
    <w:rsid w:val="00F864E6"/>
    <w:rsid w:val="00F900D7"/>
    <w:rsid w:val="00F90774"/>
    <w:rsid w:val="00F96165"/>
    <w:rsid w:val="00FA1E82"/>
    <w:rsid w:val="00FB0C9B"/>
    <w:rsid w:val="00FB0E1C"/>
    <w:rsid w:val="00FB1724"/>
    <w:rsid w:val="00FB283F"/>
    <w:rsid w:val="00FB32CE"/>
    <w:rsid w:val="00FB4187"/>
    <w:rsid w:val="00FB493C"/>
    <w:rsid w:val="00FB49A7"/>
    <w:rsid w:val="00FC2FFA"/>
    <w:rsid w:val="00FC60B6"/>
    <w:rsid w:val="00FC6B7F"/>
    <w:rsid w:val="00FD2642"/>
    <w:rsid w:val="00FD3C9B"/>
    <w:rsid w:val="00FD54F4"/>
    <w:rsid w:val="00FE672F"/>
    <w:rsid w:val="00FF47B4"/>
    <w:rsid w:val="00FF49E6"/>
    <w:rsid w:val="00FF51A6"/>
    <w:rsid w:val="00FF7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0CF"/>
  <w15:chartTrackingRefBased/>
  <w15:docId w15:val="{BF5E1774-6574-49D0-8C4B-07E81C91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3">
    <w:name w:val="heading 3"/>
    <w:basedOn w:val="Standard"/>
    <w:link w:val="berschrift3Zchn"/>
    <w:uiPriority w:val="9"/>
    <w:qFormat/>
    <w:rsid w:val="00734F31"/>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 w:type="character" w:customStyle="1" w:styleId="berschrift3Zchn">
    <w:name w:val="Überschrift 3 Zchn"/>
    <w:basedOn w:val="Absatz-Standardschriftart"/>
    <w:link w:val="berschrift3"/>
    <w:uiPriority w:val="9"/>
    <w:rsid w:val="00734F31"/>
    <w:rPr>
      <w:rFonts w:ascii="Times New Roman" w:eastAsia="Times New Roman" w:hAnsi="Times New Roman"/>
      <w:b/>
      <w:bCs/>
      <w:sz w:val="27"/>
      <w:szCs w:val="27"/>
    </w:rPr>
  </w:style>
  <w:style w:type="character" w:styleId="Fett">
    <w:name w:val="Strong"/>
    <w:basedOn w:val="Absatz-Standardschriftart"/>
    <w:uiPriority w:val="22"/>
    <w:qFormat/>
    <w:rsid w:val="00734F31"/>
    <w:rPr>
      <w:b/>
      <w:bCs/>
    </w:rPr>
  </w:style>
  <w:style w:type="character" w:styleId="NichtaufgelsteErwhnung">
    <w:name w:val="Unresolved Mention"/>
    <w:basedOn w:val="Absatz-Standardschriftart"/>
    <w:uiPriority w:val="99"/>
    <w:semiHidden/>
    <w:unhideWhenUsed/>
    <w:rsid w:val="00EA3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795237">
      <w:bodyDiv w:val="1"/>
      <w:marLeft w:val="0"/>
      <w:marRight w:val="0"/>
      <w:marTop w:val="0"/>
      <w:marBottom w:val="0"/>
      <w:divBdr>
        <w:top w:val="none" w:sz="0" w:space="0" w:color="auto"/>
        <w:left w:val="none" w:sz="0" w:space="0" w:color="auto"/>
        <w:bottom w:val="none" w:sz="0" w:space="0" w:color="auto"/>
        <w:right w:val="none" w:sz="0" w:space="0" w:color="auto"/>
      </w:divBdr>
    </w:div>
    <w:div w:id="21371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fairxperts.de" TargetMode="External"/><Relationship Id="rId5" Type="http://schemas.openxmlformats.org/officeDocument/2006/relationships/hyperlink" Target="http://www.deburring-expo.de" TargetMode="External"/><Relationship Id="rId10" Type="http://schemas.openxmlformats.org/officeDocument/2006/relationships/hyperlink" Target="mailto:info@fairxperts.de" TargetMode="External"/><Relationship Id="rId4" Type="http://schemas.openxmlformats.org/officeDocument/2006/relationships/image" Target="media/image1.jpeg"/><Relationship Id="rId9" Type="http://schemas.openxmlformats.org/officeDocument/2006/relationships/hyperlink" Target="mailto:ds@pressetextschul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6949</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8035</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cp:lastModifiedBy>Hartmut Herdin</cp:lastModifiedBy>
  <cp:revision>2</cp:revision>
  <cp:lastPrinted>2023-02-02T10:02:00Z</cp:lastPrinted>
  <dcterms:created xsi:type="dcterms:W3CDTF">2023-06-30T11:33:00Z</dcterms:created>
  <dcterms:modified xsi:type="dcterms:W3CDTF">2023-06-30T11:33:00Z</dcterms:modified>
</cp:coreProperties>
</file>